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1E6E1A66" w14:textId="77777777" w:rsidR="00A5348D" w:rsidRDefault="00A5348D">
      <w:pPr>
        <w:widowControl w:val="0"/>
        <w:pBdr>
          <w:top w:val="nil"/>
          <w:left w:val="nil"/>
          <w:bottom w:val="nil"/>
          <w:right w:val="nil"/>
          <w:between w:val="nil"/>
        </w:pBdr>
        <w:spacing w:line="276" w:lineRule="auto"/>
      </w:pPr>
    </w:p>
    <w:p w14:paraId="00F77CD9" w14:textId="77777777" w:rsidR="00A5348D" w:rsidRDefault="00A5348D">
      <w:pPr>
        <w:widowControl w:val="0"/>
        <w:pBdr>
          <w:top w:val="nil"/>
          <w:left w:val="nil"/>
          <w:bottom w:val="nil"/>
          <w:right w:val="nil"/>
          <w:between w:val="nil"/>
        </w:pBdr>
        <w:spacing w:line="276" w:lineRule="auto"/>
      </w:pPr>
    </w:p>
    <w:p w14:paraId="2AB5BEC6" w14:textId="749BBD13" w:rsidR="00A5348D" w:rsidRDefault="006515A4">
      <w:pPr>
        <w:pBdr>
          <w:top w:val="nil"/>
          <w:left w:val="nil"/>
          <w:bottom w:val="nil"/>
          <w:right w:val="nil"/>
          <w:between w:val="nil"/>
        </w:pBdr>
        <w:ind w:left="851"/>
        <w:jc w:val="both"/>
        <w:rPr>
          <w:b/>
          <w:color w:val="000000"/>
          <w:sz w:val="32"/>
          <w:szCs w:val="32"/>
        </w:rPr>
      </w:pPr>
      <w:r>
        <w:rPr>
          <w:b/>
          <w:color w:val="000000"/>
          <w:sz w:val="32"/>
          <w:szCs w:val="32"/>
        </w:rPr>
        <w:t>Gambar artikel</w:t>
      </w:r>
    </w:p>
    <w:p w14:paraId="1964867D" w14:textId="77777777" w:rsidR="00A5348D" w:rsidRDefault="00A5348D">
      <w:pPr>
        <w:rPr>
          <w:sz w:val="20"/>
          <w:szCs w:val="20"/>
        </w:rPr>
      </w:pPr>
    </w:p>
    <w:p w14:paraId="367D21C6" w14:textId="77777777" w:rsidR="006515A4" w:rsidRDefault="006515A4">
      <w:pPr>
        <w:rPr>
          <w:sz w:val="20"/>
          <w:szCs w:val="20"/>
        </w:rPr>
      </w:pPr>
    </w:p>
    <w:p w14:paraId="24067779" w14:textId="77777777" w:rsidR="00E049D7" w:rsidRDefault="00E049D7" w:rsidP="009F2530">
      <w:pPr>
        <w:pStyle w:val="ListParagraph"/>
        <w:pBdr>
          <w:top w:val="nil"/>
          <w:left w:val="nil"/>
          <w:bottom w:val="nil"/>
          <w:right w:val="nil"/>
          <w:between w:val="nil"/>
        </w:pBdr>
        <w:jc w:val="both"/>
        <w:rPr>
          <w:color w:val="000000"/>
          <w:sz w:val="20"/>
          <w:szCs w:val="20"/>
        </w:rPr>
      </w:pPr>
    </w:p>
    <w:p w14:paraId="2F457BEE" w14:textId="413F986B" w:rsidR="009F2530" w:rsidRPr="00296D79" w:rsidRDefault="00296D79" w:rsidP="00296D79">
      <w:pPr>
        <w:pStyle w:val="ListParagraph"/>
        <w:pBdr>
          <w:top w:val="nil"/>
          <w:left w:val="nil"/>
          <w:bottom w:val="nil"/>
          <w:right w:val="nil"/>
          <w:between w:val="nil"/>
        </w:pBdr>
        <w:jc w:val="center"/>
        <w:rPr>
          <w:noProof/>
          <w:color w:val="000000"/>
          <w:sz w:val="20"/>
          <w:szCs w:val="20"/>
          <w:lang w:val="en-ID"/>
        </w:rPr>
      </w:pPr>
      <w:r>
        <w:rPr>
          <w:noProof/>
          <w:color w:val="000000"/>
          <w:sz w:val="20"/>
          <w:szCs w:val="20"/>
          <w:lang w:val="en-ID"/>
        </w:rPr>
        <w:drawing>
          <wp:inline distT="0" distB="0" distL="0" distR="0" wp14:anchorId="4875F2FC" wp14:editId="69A8760B">
            <wp:extent cx="5343896" cy="3145248"/>
            <wp:effectExtent l="0" t="0" r="9525" b="0"/>
            <wp:docPr id="2700878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47171" cy="3147176"/>
                    </a:xfrm>
                    <a:prstGeom prst="rect">
                      <a:avLst/>
                    </a:prstGeom>
                    <a:noFill/>
                    <a:ln>
                      <a:noFill/>
                    </a:ln>
                  </pic:spPr>
                </pic:pic>
              </a:graphicData>
            </a:graphic>
          </wp:inline>
        </w:drawing>
      </w:r>
    </w:p>
    <w:p w14:paraId="6C12F17A" w14:textId="625571DB" w:rsidR="00413A66" w:rsidRDefault="00413A66" w:rsidP="00413A66">
      <w:pPr>
        <w:pStyle w:val="ListParagraph"/>
        <w:pBdr>
          <w:top w:val="nil"/>
          <w:left w:val="nil"/>
          <w:bottom w:val="nil"/>
          <w:right w:val="nil"/>
          <w:between w:val="nil"/>
        </w:pBdr>
        <w:ind w:left="3600" w:firstLine="720"/>
        <w:rPr>
          <w:color w:val="000000"/>
          <w:sz w:val="20"/>
          <w:szCs w:val="20"/>
        </w:rPr>
      </w:pPr>
      <w:r>
        <w:rPr>
          <w:b/>
          <w:color w:val="000000"/>
          <w:sz w:val="20"/>
          <w:szCs w:val="20"/>
        </w:rPr>
        <w:t>Gambar 1</w:t>
      </w:r>
      <w:r>
        <w:rPr>
          <w:color w:val="000000"/>
          <w:sz w:val="20"/>
          <w:szCs w:val="20"/>
        </w:rPr>
        <w:t>. Uji Normalitas</w:t>
      </w:r>
    </w:p>
    <w:p w14:paraId="70829199" w14:textId="77777777" w:rsidR="006515A4" w:rsidRDefault="006515A4" w:rsidP="00413A66">
      <w:pPr>
        <w:pStyle w:val="ListParagraph"/>
        <w:pBdr>
          <w:top w:val="nil"/>
          <w:left w:val="nil"/>
          <w:bottom w:val="nil"/>
          <w:right w:val="nil"/>
          <w:between w:val="nil"/>
        </w:pBdr>
        <w:ind w:left="3600" w:firstLine="720"/>
        <w:rPr>
          <w:color w:val="000000"/>
          <w:sz w:val="20"/>
          <w:szCs w:val="20"/>
        </w:rPr>
      </w:pPr>
    </w:p>
    <w:p w14:paraId="3578940B" w14:textId="77777777" w:rsidR="006515A4" w:rsidRPr="005544FD" w:rsidRDefault="006515A4" w:rsidP="00413A66">
      <w:pPr>
        <w:pStyle w:val="ListParagraph"/>
        <w:pBdr>
          <w:top w:val="nil"/>
          <w:left w:val="nil"/>
          <w:bottom w:val="nil"/>
          <w:right w:val="nil"/>
          <w:between w:val="nil"/>
        </w:pBdr>
        <w:ind w:left="3600" w:firstLine="720"/>
        <w:rPr>
          <w:color w:val="000000"/>
          <w:sz w:val="20"/>
          <w:szCs w:val="20"/>
        </w:rPr>
      </w:pPr>
    </w:p>
    <w:p w14:paraId="3D281E72" w14:textId="3AA0313C" w:rsidR="00E049D7" w:rsidRPr="0014768B" w:rsidRDefault="0014768B" w:rsidP="00865A1C">
      <w:pPr>
        <w:pBdr>
          <w:top w:val="nil"/>
          <w:left w:val="nil"/>
          <w:bottom w:val="nil"/>
          <w:right w:val="nil"/>
          <w:between w:val="nil"/>
        </w:pBdr>
        <w:ind w:firstLine="288"/>
        <w:rPr>
          <w:noProof/>
          <w:color w:val="000000"/>
          <w:sz w:val="20"/>
          <w:szCs w:val="20"/>
          <w:lang w:val="en-ID"/>
        </w:rPr>
      </w:pPr>
      <w:r>
        <w:rPr>
          <w:noProof/>
          <w:color w:val="000000"/>
          <w:sz w:val="20"/>
          <w:szCs w:val="20"/>
          <w:lang w:val="en-ID"/>
        </w:rPr>
        <w:drawing>
          <wp:inline distT="0" distB="0" distL="0" distR="0" wp14:anchorId="6B93849C" wp14:editId="61E9A7D9">
            <wp:extent cx="5747657" cy="3382889"/>
            <wp:effectExtent l="0" t="0" r="5715" b="8255"/>
            <wp:docPr id="1405790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52780" cy="3385904"/>
                    </a:xfrm>
                    <a:prstGeom prst="rect">
                      <a:avLst/>
                    </a:prstGeom>
                    <a:noFill/>
                    <a:ln>
                      <a:noFill/>
                    </a:ln>
                  </pic:spPr>
                </pic:pic>
              </a:graphicData>
            </a:graphic>
          </wp:inline>
        </w:drawing>
      </w:r>
    </w:p>
    <w:p w14:paraId="16CC98B3" w14:textId="02D20360" w:rsidR="00865A1C" w:rsidRPr="005544FD" w:rsidRDefault="00865A1C" w:rsidP="00865A1C">
      <w:pPr>
        <w:pStyle w:val="ListParagraph"/>
        <w:pBdr>
          <w:top w:val="nil"/>
          <w:left w:val="nil"/>
          <w:bottom w:val="nil"/>
          <w:right w:val="nil"/>
          <w:between w:val="nil"/>
        </w:pBdr>
        <w:ind w:left="3600" w:firstLine="720"/>
        <w:rPr>
          <w:color w:val="000000"/>
          <w:sz w:val="20"/>
          <w:szCs w:val="20"/>
        </w:rPr>
      </w:pPr>
      <w:r>
        <w:rPr>
          <w:b/>
          <w:color w:val="000000"/>
          <w:sz w:val="20"/>
          <w:szCs w:val="20"/>
        </w:rPr>
        <w:t>Gambar 2</w:t>
      </w:r>
      <w:r>
        <w:rPr>
          <w:color w:val="000000"/>
          <w:sz w:val="20"/>
          <w:szCs w:val="20"/>
        </w:rPr>
        <w:t>. Uji Linearitas</w:t>
      </w:r>
    </w:p>
    <w:p w14:paraId="363E1F00" w14:textId="7C21BD0B" w:rsidR="00E049D7" w:rsidRDefault="00E049D7" w:rsidP="00E049D7">
      <w:pPr>
        <w:pBdr>
          <w:top w:val="nil"/>
          <w:left w:val="nil"/>
          <w:bottom w:val="nil"/>
          <w:right w:val="nil"/>
          <w:between w:val="nil"/>
        </w:pBdr>
        <w:ind w:firstLine="288"/>
        <w:jc w:val="center"/>
        <w:rPr>
          <w:color w:val="000000"/>
          <w:sz w:val="20"/>
          <w:szCs w:val="20"/>
          <w:lang w:val="en-ID"/>
        </w:rPr>
      </w:pPr>
      <w:r>
        <w:rPr>
          <w:noProof/>
          <w:color w:val="000000"/>
          <w:sz w:val="20"/>
          <w:szCs w:val="20"/>
          <w:lang w:val="en-ID"/>
        </w:rPr>
        <w:lastRenderedPageBreak/>
        <w:drawing>
          <wp:inline distT="0" distB="0" distL="0" distR="0" wp14:anchorId="355E56FE" wp14:editId="7F3C1BD2">
            <wp:extent cx="3978237" cy="2339340"/>
            <wp:effectExtent l="0" t="0" r="3810" b="3810"/>
            <wp:docPr id="20400716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83483" cy="2342425"/>
                    </a:xfrm>
                    <a:prstGeom prst="rect">
                      <a:avLst/>
                    </a:prstGeom>
                    <a:noFill/>
                    <a:ln>
                      <a:noFill/>
                    </a:ln>
                  </pic:spPr>
                </pic:pic>
              </a:graphicData>
            </a:graphic>
          </wp:inline>
        </w:drawing>
      </w:r>
    </w:p>
    <w:p w14:paraId="7D0F2D89" w14:textId="3374C1D7" w:rsidR="00865A1C" w:rsidRDefault="00865A1C" w:rsidP="00865A1C">
      <w:pPr>
        <w:pStyle w:val="ListParagraph"/>
        <w:pBdr>
          <w:top w:val="nil"/>
          <w:left w:val="nil"/>
          <w:bottom w:val="nil"/>
          <w:right w:val="nil"/>
          <w:between w:val="nil"/>
        </w:pBdr>
        <w:ind w:left="3600" w:firstLine="720"/>
        <w:rPr>
          <w:color w:val="000000"/>
          <w:sz w:val="20"/>
          <w:szCs w:val="20"/>
        </w:rPr>
      </w:pPr>
      <w:r>
        <w:rPr>
          <w:b/>
          <w:color w:val="000000"/>
          <w:sz w:val="20"/>
          <w:szCs w:val="20"/>
        </w:rPr>
        <w:t>Gambar 3</w:t>
      </w:r>
      <w:r>
        <w:rPr>
          <w:color w:val="000000"/>
          <w:sz w:val="20"/>
          <w:szCs w:val="20"/>
        </w:rPr>
        <w:t>. Uji Heteroskedastisitas</w:t>
      </w:r>
    </w:p>
    <w:p w14:paraId="5419CE60" w14:textId="77777777" w:rsidR="00865A1C" w:rsidRDefault="00865A1C" w:rsidP="009827CE">
      <w:pPr>
        <w:pBdr>
          <w:top w:val="nil"/>
          <w:left w:val="nil"/>
          <w:bottom w:val="nil"/>
          <w:right w:val="nil"/>
          <w:between w:val="nil"/>
        </w:pBdr>
        <w:ind w:firstLine="288"/>
        <w:jc w:val="both"/>
        <w:rPr>
          <w:color w:val="000000"/>
          <w:sz w:val="20"/>
          <w:szCs w:val="20"/>
          <w:lang w:val="en-ID"/>
        </w:rPr>
      </w:pPr>
    </w:p>
    <w:sectPr w:rsidR="00865A1C">
      <w:headerReference w:type="even" r:id="rId12"/>
      <w:headerReference w:type="default" r:id="rId13"/>
      <w:footerReference w:type="even" r:id="rId14"/>
      <w:footerReference w:type="default" r:id="rId15"/>
      <w:headerReference w:type="first" r:id="rId16"/>
      <w:footerReference w:type="first" r:id="rId17"/>
      <w:type w:val="continuous"/>
      <w:pgSz w:w="11906" w:h="16838"/>
      <w:pgMar w:top="1701" w:right="1134" w:bottom="1134" w:left="1412" w:header="1134"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5C834E" w14:textId="77777777" w:rsidR="00D358E4" w:rsidRDefault="00D358E4">
      <w:r>
        <w:separator/>
      </w:r>
    </w:p>
  </w:endnote>
  <w:endnote w:type="continuationSeparator" w:id="0">
    <w:p w14:paraId="3E980949" w14:textId="77777777" w:rsidR="00D358E4" w:rsidRDefault="00D358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w:charset w:val="00"/>
    <w:family w:val="swiss"/>
    <w:pitch w:val="variable"/>
    <w:sig w:usb0="E00082FF" w:usb1="400078FF" w:usb2="00000021" w:usb3="00000000" w:csb0="0000019F" w:csb1="00000000"/>
    <w:embedRegular r:id="rId1" w:fontKey="{401BCABC-2957-4F80-B774-D46A398EB49A}"/>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FreeSans">
    <w:altName w:val="Cambria"/>
    <w:charset w:val="01"/>
    <w:family w:val="auto"/>
    <w:pitch w:val="variable"/>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415E72C3-63D2-4A19-A1C4-B31CD0A6E422}"/>
    <w:embedBold r:id="rId3" w:fontKey="{60D24ABD-795B-46F2-A448-18B8247E1C12}"/>
  </w:font>
  <w:font w:name="Calibri Light">
    <w:panose1 w:val="020F0302020204030204"/>
    <w:charset w:val="00"/>
    <w:family w:val="swiss"/>
    <w:pitch w:val="variable"/>
    <w:sig w:usb0="E4002EFF" w:usb1="C200247B" w:usb2="00000009" w:usb3="00000000" w:csb0="000001FF" w:csb1="00000000"/>
    <w:embedRegular r:id="rId4" w:fontKey="{7E39406A-164D-426E-9433-0F8F834ECB8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1C347A" w14:textId="77777777" w:rsidR="00A5348D" w:rsidRDefault="00000000">
    <w:pPr>
      <w:pBdr>
        <w:top w:val="nil"/>
        <w:left w:val="nil"/>
        <w:bottom w:val="nil"/>
        <w:right w:val="nil"/>
        <w:between w:val="nil"/>
      </w:pBdr>
      <w:ind w:left="432" w:hanging="432"/>
      <w:jc w:val="center"/>
      <w:rPr>
        <w:color w:val="000000"/>
        <w:sz w:val="14"/>
        <w:szCs w:val="14"/>
      </w:rPr>
    </w:pPr>
    <w:r>
      <w:rPr>
        <w:color w:val="000000"/>
        <w:sz w:val="14"/>
        <w:szCs w:val="14"/>
      </w:rPr>
      <w:t xml:space="preserve">Copyright © </w:t>
    </w:r>
    <w:r>
      <w:rPr>
        <w:sz w:val="14"/>
        <w:szCs w:val="14"/>
      </w:rPr>
      <w:t>Author</w:t>
    </w:r>
    <w:r>
      <w:rPr>
        <w:color w:val="000000"/>
        <w:sz w:val="14"/>
        <w:szCs w:val="14"/>
      </w:rPr>
      <w:t>. This is an open-access article distributed under the terms of the Creative Commons Attribution License (CC BY). The use, distribution or reproduction in other forums is permitted, provided the original author(s) and the copyright owner(s) are credited and that the original publication in this journal is cited, in accordance with accepted academic practice. No use, distribution or reproduction is permitted which does not comply with these terms.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15006" w14:textId="77777777" w:rsidR="00A5348D" w:rsidRDefault="00000000">
    <w:pPr>
      <w:pBdr>
        <w:top w:val="nil"/>
        <w:left w:val="nil"/>
        <w:bottom w:val="nil"/>
        <w:right w:val="nil"/>
        <w:between w:val="nil"/>
      </w:pBdr>
      <w:ind w:left="432" w:hanging="432"/>
      <w:jc w:val="center"/>
      <w:rPr>
        <w:color w:val="000000"/>
        <w:sz w:val="14"/>
        <w:szCs w:val="14"/>
      </w:rPr>
    </w:pPr>
    <w:r>
      <w:rPr>
        <w:color w:val="000000"/>
        <w:sz w:val="14"/>
        <w:szCs w:val="14"/>
      </w:rPr>
      <w:t>Copyright ©</w:t>
    </w:r>
    <w:r>
      <w:rPr>
        <w:sz w:val="14"/>
        <w:szCs w:val="14"/>
      </w:rPr>
      <w:t xml:space="preserve"> Author</w:t>
    </w:r>
    <w:r>
      <w:rPr>
        <w:color w:val="000000"/>
        <w:sz w:val="14"/>
        <w:szCs w:val="14"/>
      </w:rPr>
      <w:t>. This is an open-access article distributed under the terms of the Creative Commons Attribution License (CC BY). The use, distribution or reproduction in other forums is permitted, provided the original author(s) and the copyright owner(s) are credited and that the original publication in this journal is cited, in accordance with accepted academic practice. No use, distribution or reproduction is permitted which does not comply with these terms.</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0BBE5B" w14:textId="77777777" w:rsidR="00A5348D" w:rsidRDefault="00000000">
    <w:pPr>
      <w:ind w:left="432"/>
      <w:jc w:val="center"/>
      <w:rPr>
        <w:rFonts w:ascii="Calibri" w:eastAsia="Calibri" w:hAnsi="Calibri" w:cs="Calibri"/>
        <w:sz w:val="16"/>
        <w:szCs w:val="16"/>
      </w:rPr>
    </w:pPr>
    <w:r>
      <w:rPr>
        <w:sz w:val="14"/>
        <w:szCs w:val="14"/>
      </w:rPr>
      <w:t>Copyright © Author. This is an open-access article distributed under the terms of the Creative Commons Attribution License (CC BY). The use, distribution or reproduction in other forums is permitted, provided the original author(s) and the copyright owner(s) are credited and that the original publication in this journal is cited, in accordance with accepted academic practice. No use, distribution or reproduction is permitted which does not comply with these terms.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963D25" w14:textId="77777777" w:rsidR="00D358E4" w:rsidRDefault="00D358E4">
      <w:r>
        <w:separator/>
      </w:r>
    </w:p>
  </w:footnote>
  <w:footnote w:type="continuationSeparator" w:id="0">
    <w:p w14:paraId="13AC075B" w14:textId="77777777" w:rsidR="00D358E4" w:rsidRDefault="00D358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2637D" w14:textId="77777777" w:rsidR="00A5348D" w:rsidRDefault="00000000">
    <w:pPr>
      <w:pBdr>
        <w:top w:val="nil"/>
        <w:left w:val="nil"/>
        <w:bottom w:val="single" w:sz="4" w:space="1" w:color="D9D9D9"/>
        <w:right w:val="nil"/>
        <w:between w:val="nil"/>
      </w:pBdr>
      <w:tabs>
        <w:tab w:val="center" w:pos="4680"/>
        <w:tab w:val="right" w:pos="9360"/>
      </w:tabs>
      <w:rPr>
        <w:rFonts w:ascii="Calibri" w:eastAsia="Calibri" w:hAnsi="Calibri" w:cs="Calibri"/>
        <w:b/>
        <w:color w:val="000000"/>
      </w:rPr>
    </w:pPr>
    <w:r>
      <w:rPr>
        <w:color w:val="000000"/>
      </w:rPr>
      <w:fldChar w:fldCharType="begin"/>
    </w:r>
    <w:r>
      <w:rPr>
        <w:color w:val="000000"/>
      </w:rPr>
      <w:instrText>PAGE</w:instrText>
    </w:r>
    <w:r>
      <w:rPr>
        <w:color w:val="000000"/>
      </w:rPr>
      <w:fldChar w:fldCharType="separate"/>
    </w:r>
    <w:r w:rsidR="00FC1C60">
      <w:rPr>
        <w:noProof/>
        <w:color w:val="000000"/>
      </w:rPr>
      <w:t>2</w:t>
    </w:r>
    <w:r>
      <w:rPr>
        <w:color w:val="000000"/>
      </w:rPr>
      <w:fldChar w:fldCharType="end"/>
    </w:r>
    <w:r>
      <w:rPr>
        <w:b/>
        <w:color w:val="000000"/>
      </w:rPr>
      <w:t xml:space="preserve"> | </w:t>
    </w:r>
    <w:r>
      <w:rPr>
        <w:rFonts w:ascii="Calibri" w:eastAsia="Calibri" w:hAnsi="Calibri" w:cs="Calibri"/>
        <w:color w:val="7F7F7F"/>
      </w:rP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1DC87D" w14:textId="26ED5E48" w:rsidR="00A5348D" w:rsidRDefault="00000000">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FC1C60">
      <w:rPr>
        <w:noProof/>
        <w:color w:val="000000"/>
      </w:rPr>
      <w:t>3</w:t>
    </w:r>
    <w:r>
      <w:rPr>
        <w:color w:val="000000"/>
      </w:rPr>
      <w:fldChar w:fldCharType="end"/>
    </w:r>
  </w:p>
  <w:p w14:paraId="6AA12B30" w14:textId="77777777" w:rsidR="00A5348D" w:rsidRDefault="00A5348D">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0D1E46" w14:textId="77777777" w:rsidR="00A5348D" w:rsidRDefault="00000000">
    <w:pPr>
      <w:pBdr>
        <w:top w:val="nil"/>
        <w:left w:val="nil"/>
        <w:bottom w:val="single" w:sz="4" w:space="1" w:color="D9D9D9"/>
        <w:right w:val="nil"/>
        <w:between w:val="nil"/>
      </w:pBdr>
      <w:tabs>
        <w:tab w:val="center" w:pos="4680"/>
        <w:tab w:val="right" w:pos="9360"/>
      </w:tabs>
      <w:jc w:val="right"/>
      <w:rPr>
        <w:b/>
        <w:color w:val="000000"/>
      </w:rPr>
    </w:pPr>
    <w:r>
      <w:rPr>
        <w:color w:val="7F7F7F"/>
      </w:rPr>
      <w:t>Page</w:t>
    </w:r>
    <w:r>
      <w:rPr>
        <w:color w:val="000000"/>
      </w:rPr>
      <w:t xml:space="preserve"> | </w:t>
    </w:r>
    <w:r>
      <w:rPr>
        <w:color w:val="000000"/>
      </w:rPr>
      <w:fldChar w:fldCharType="begin"/>
    </w:r>
    <w:r>
      <w:rPr>
        <w:color w:val="000000"/>
      </w:rPr>
      <w:instrText>PAGE</w:instrText>
    </w:r>
    <w:r>
      <w:rPr>
        <w:color w:val="000000"/>
      </w:rPr>
      <w:fldChar w:fldCharType="separate"/>
    </w:r>
    <w:r w:rsidR="00FC1C60">
      <w:rPr>
        <w:noProof/>
        <w:color w:val="000000"/>
      </w:rPr>
      <w:t>1</w:t>
    </w:r>
    <w:r>
      <w:rPr>
        <w:color w:val="000000"/>
      </w:rPr>
      <w:fldChar w:fldCharType="end"/>
    </w:r>
  </w:p>
  <w:p w14:paraId="114F2931" w14:textId="77777777" w:rsidR="00A5348D" w:rsidRDefault="00A5348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893542E"/>
    <w:multiLevelType w:val="multilevel"/>
    <w:tmpl w:val="58F0814C"/>
    <w:lvl w:ilvl="0">
      <w:start w:val="1"/>
      <w:numFmt w:val="decimal"/>
      <w:lvlText w:val=""/>
      <w:lvlJc w:val="left"/>
      <w:pPr>
        <w:ind w:left="0" w:firstLine="0"/>
      </w:pPr>
      <w:rPr>
        <w:b/>
      </w:r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1" w15:restartNumberingAfterBreak="0">
    <w:nsid w:val="35FF3523"/>
    <w:multiLevelType w:val="multilevel"/>
    <w:tmpl w:val="6CD8F262"/>
    <w:lvl w:ilvl="0">
      <w:start w:val="1"/>
      <w:numFmt w:val="bullet"/>
      <w:lvlText w:val="●"/>
      <w:lvlJc w:val="left"/>
      <w:pPr>
        <w:ind w:left="432" w:hanging="143"/>
      </w:pPr>
      <w:rPr>
        <w:rFonts w:ascii="Noto Sans" w:eastAsia="Noto Sans" w:hAnsi="Noto Sans" w:cs="Noto Sans"/>
        <w:sz w:val="20"/>
        <w:szCs w:val="20"/>
      </w:rPr>
    </w:lvl>
    <w:lvl w:ilvl="1">
      <w:start w:val="1"/>
      <w:numFmt w:val="bullet"/>
      <w:lvlText w:val="●"/>
      <w:lvlJc w:val="left"/>
      <w:pPr>
        <w:ind w:left="288" w:hanging="288"/>
      </w:pPr>
      <w:rPr>
        <w:rFonts w:ascii="Noto Sans" w:eastAsia="Noto Sans" w:hAnsi="Noto Sans" w:cs="Noto Sans"/>
        <w:sz w:val="16"/>
        <w:szCs w:val="16"/>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B88189F"/>
    <w:multiLevelType w:val="hybridMultilevel"/>
    <w:tmpl w:val="B0121E92"/>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 w15:restartNumberingAfterBreak="0">
    <w:nsid w:val="61747A95"/>
    <w:multiLevelType w:val="multilevel"/>
    <w:tmpl w:val="165C2218"/>
    <w:lvl w:ilvl="0">
      <w:start w:val="1"/>
      <w:numFmt w:val="upperLetter"/>
      <w:pStyle w:val="JSKReferenceItem"/>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61A9512B"/>
    <w:multiLevelType w:val="multilevel"/>
    <w:tmpl w:val="8A6E0A00"/>
    <w:lvl w:ilvl="0">
      <w:start w:val="1"/>
      <w:numFmt w:val="decimal"/>
      <w:pStyle w:val="Heading1"/>
      <w:lvlText w:val="[%1]"/>
      <w:lvlJc w:val="left"/>
      <w:pPr>
        <w:ind w:left="432" w:hanging="432"/>
      </w:pPr>
    </w:lvl>
    <w:lvl w:ilvl="1">
      <w:start w:val="1"/>
      <w:numFmt w:val="decimal"/>
      <w:pStyle w:val="Heading2"/>
      <w:lvlText w:val="%1.%2)"/>
      <w:lvlJc w:val="left"/>
      <w:pPr>
        <w:ind w:left="936" w:hanging="720"/>
      </w:pPr>
    </w:lvl>
    <w:lvl w:ilvl="2">
      <w:start w:val="1"/>
      <w:numFmt w:val="decimal"/>
      <w:pStyle w:val="Heading3"/>
      <w:lvlText w:val="%3)"/>
      <w:lvlJc w:val="left"/>
      <w:pPr>
        <w:ind w:left="360" w:hanging="360"/>
      </w:pPr>
    </w:lvl>
    <w:lvl w:ilvl="3">
      <w:start w:val="1"/>
      <w:numFmt w:val="decimal"/>
      <w:lvlText w:val="%1.%2.%3.%4."/>
      <w:lvlJc w:val="left"/>
      <w:pPr>
        <w:ind w:left="1296" w:hanging="1080"/>
      </w:pPr>
    </w:lvl>
    <w:lvl w:ilvl="4">
      <w:start w:val="1"/>
      <w:numFmt w:val="decimal"/>
      <w:lvlText w:val="%1.%2.%3.%4.%5."/>
      <w:lvlJc w:val="left"/>
      <w:pPr>
        <w:ind w:left="1296" w:hanging="1080"/>
      </w:pPr>
    </w:lvl>
    <w:lvl w:ilvl="5">
      <w:start w:val="1"/>
      <w:numFmt w:val="decimal"/>
      <w:lvlText w:val="%1.%2.%3.%4.%5.%6."/>
      <w:lvlJc w:val="left"/>
      <w:pPr>
        <w:ind w:left="1656" w:hanging="1440"/>
      </w:pPr>
    </w:lvl>
    <w:lvl w:ilvl="6">
      <w:start w:val="1"/>
      <w:numFmt w:val="decimal"/>
      <w:lvlText w:val="%1.%2.%3.%4.%5.%6.%7."/>
      <w:lvlJc w:val="left"/>
      <w:pPr>
        <w:ind w:left="1656" w:hanging="1440"/>
      </w:pPr>
    </w:lvl>
    <w:lvl w:ilvl="7">
      <w:start w:val="1"/>
      <w:numFmt w:val="decimal"/>
      <w:lvlText w:val="%1.%2.%3.%4.%5.%6.%7.%8."/>
      <w:lvlJc w:val="left"/>
      <w:pPr>
        <w:ind w:left="2016" w:hanging="1800"/>
      </w:pPr>
    </w:lvl>
    <w:lvl w:ilvl="8">
      <w:start w:val="1"/>
      <w:numFmt w:val="decimal"/>
      <w:lvlText w:val="%1.%2.%3.%4.%5.%6.%7.%8.%9."/>
      <w:lvlJc w:val="left"/>
      <w:pPr>
        <w:ind w:left="2016" w:hanging="1800"/>
      </w:pPr>
    </w:lvl>
  </w:abstractNum>
  <w:num w:numId="1" w16cid:durableId="1972783621">
    <w:abstractNumId w:val="4"/>
  </w:num>
  <w:num w:numId="2" w16cid:durableId="52386305">
    <w:abstractNumId w:val="1"/>
  </w:num>
  <w:num w:numId="3" w16cid:durableId="275988040">
    <w:abstractNumId w:val="3"/>
  </w:num>
  <w:num w:numId="4" w16cid:durableId="2088378722">
    <w:abstractNumId w:val="0"/>
  </w:num>
  <w:num w:numId="5" w16cid:durableId="15815780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348D"/>
    <w:rsid w:val="0002137C"/>
    <w:rsid w:val="0006113A"/>
    <w:rsid w:val="0007156F"/>
    <w:rsid w:val="000C3573"/>
    <w:rsid w:val="000E1133"/>
    <w:rsid w:val="000E76B1"/>
    <w:rsid w:val="000F4BCE"/>
    <w:rsid w:val="00132C3D"/>
    <w:rsid w:val="00142267"/>
    <w:rsid w:val="0014768B"/>
    <w:rsid w:val="001740FB"/>
    <w:rsid w:val="001773D2"/>
    <w:rsid w:val="00223B73"/>
    <w:rsid w:val="00251D89"/>
    <w:rsid w:val="00296D79"/>
    <w:rsid w:val="002A312F"/>
    <w:rsid w:val="002D0E7B"/>
    <w:rsid w:val="003126B0"/>
    <w:rsid w:val="0033142A"/>
    <w:rsid w:val="00372590"/>
    <w:rsid w:val="003B2F81"/>
    <w:rsid w:val="00413A66"/>
    <w:rsid w:val="0042069F"/>
    <w:rsid w:val="0044614A"/>
    <w:rsid w:val="00466179"/>
    <w:rsid w:val="00477D9B"/>
    <w:rsid w:val="004A4C35"/>
    <w:rsid w:val="004B2193"/>
    <w:rsid w:val="004F2C26"/>
    <w:rsid w:val="005140F8"/>
    <w:rsid w:val="00531129"/>
    <w:rsid w:val="005619D7"/>
    <w:rsid w:val="00581CC4"/>
    <w:rsid w:val="005B1510"/>
    <w:rsid w:val="005D4B0B"/>
    <w:rsid w:val="00607E22"/>
    <w:rsid w:val="00611674"/>
    <w:rsid w:val="006515A4"/>
    <w:rsid w:val="00696903"/>
    <w:rsid w:val="006A6C4E"/>
    <w:rsid w:val="006B3004"/>
    <w:rsid w:val="006D724D"/>
    <w:rsid w:val="00701C6D"/>
    <w:rsid w:val="00704C15"/>
    <w:rsid w:val="00720980"/>
    <w:rsid w:val="00724658"/>
    <w:rsid w:val="007557BE"/>
    <w:rsid w:val="00762A9B"/>
    <w:rsid w:val="0079470D"/>
    <w:rsid w:val="007C46F2"/>
    <w:rsid w:val="00810385"/>
    <w:rsid w:val="00810EC2"/>
    <w:rsid w:val="00835298"/>
    <w:rsid w:val="00841D5A"/>
    <w:rsid w:val="0085044A"/>
    <w:rsid w:val="00865A1C"/>
    <w:rsid w:val="00926F6D"/>
    <w:rsid w:val="009304FD"/>
    <w:rsid w:val="0094596D"/>
    <w:rsid w:val="009827CE"/>
    <w:rsid w:val="009D6F6A"/>
    <w:rsid w:val="009E4707"/>
    <w:rsid w:val="009F2530"/>
    <w:rsid w:val="00A216CA"/>
    <w:rsid w:val="00A22C02"/>
    <w:rsid w:val="00A51B50"/>
    <w:rsid w:val="00A5348D"/>
    <w:rsid w:val="00AE3C47"/>
    <w:rsid w:val="00B30B50"/>
    <w:rsid w:val="00B3762B"/>
    <w:rsid w:val="00B503FB"/>
    <w:rsid w:val="00B60AFA"/>
    <w:rsid w:val="00BA2731"/>
    <w:rsid w:val="00BE15B7"/>
    <w:rsid w:val="00BE169A"/>
    <w:rsid w:val="00C46924"/>
    <w:rsid w:val="00CD49E4"/>
    <w:rsid w:val="00D0606E"/>
    <w:rsid w:val="00D07BE7"/>
    <w:rsid w:val="00D358E4"/>
    <w:rsid w:val="00D9376A"/>
    <w:rsid w:val="00E049D7"/>
    <w:rsid w:val="00EA0943"/>
    <w:rsid w:val="00EC4AD3"/>
    <w:rsid w:val="00ED027C"/>
    <w:rsid w:val="00ED3D1F"/>
    <w:rsid w:val="00F27187"/>
    <w:rsid w:val="00F35DAE"/>
    <w:rsid w:val="00F46F29"/>
    <w:rsid w:val="00FC1C60"/>
  </w:rsids>
  <m:mathPr>
    <m:mathFont m:val="Cambria Math"/>
    <m:brkBin m:val="before"/>
    <m:brkBinSub m:val="--"/>
    <m:smallFrac m:val="0"/>
    <m:dispDef/>
    <m:lMargin m:val="0"/>
    <m:rMargin m:val="0"/>
    <m:defJc m:val="centerGroup"/>
    <m:wrapIndent m:val="1440"/>
    <m:intLim m:val="subSup"/>
    <m:naryLim m:val="undOvr"/>
  </m:mathPr>
  <w:themeFontLang w:val="en-ID"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19B97A"/>
  <w15:docId w15:val="{FBDED0C8-00F6-423C-8E90-6B20E7D12F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id-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zh-CN"/>
    </w:rPr>
  </w:style>
  <w:style w:type="paragraph" w:styleId="Heading1">
    <w:name w:val="heading 1"/>
    <w:basedOn w:val="Normal"/>
    <w:next w:val="Normal"/>
    <w:uiPriority w:val="9"/>
    <w:qFormat/>
    <w:pPr>
      <w:keepNext/>
      <w:numPr>
        <w:numId w:val="1"/>
      </w:numPr>
      <w:spacing w:before="288" w:after="144"/>
      <w:jc w:val="center"/>
      <w:outlineLvl w:val="0"/>
    </w:pPr>
    <w:rPr>
      <w:b/>
      <w:smallCaps/>
      <w:sz w:val="20"/>
      <w:szCs w:val="20"/>
    </w:rPr>
  </w:style>
  <w:style w:type="paragraph" w:styleId="Heading2">
    <w:name w:val="heading 2"/>
    <w:basedOn w:val="Normal"/>
    <w:next w:val="Normal"/>
    <w:uiPriority w:val="9"/>
    <w:semiHidden/>
    <w:unhideWhenUsed/>
    <w:qFormat/>
    <w:pPr>
      <w:keepNext/>
      <w:numPr>
        <w:ilvl w:val="1"/>
        <w:numId w:val="1"/>
      </w:numPr>
      <w:jc w:val="both"/>
      <w:outlineLvl w:val="1"/>
    </w:pPr>
    <w:rPr>
      <w:szCs w:val="20"/>
    </w:rPr>
  </w:style>
  <w:style w:type="paragraph" w:styleId="Heading3">
    <w:name w:val="heading 3"/>
    <w:basedOn w:val="Normal"/>
    <w:next w:val="Normal"/>
    <w:uiPriority w:val="9"/>
    <w:semiHidden/>
    <w:unhideWhenUsed/>
    <w:qFormat/>
    <w:pPr>
      <w:keepNext/>
      <w:numPr>
        <w:ilvl w:val="2"/>
        <w:numId w:val="1"/>
      </w:numPr>
      <w:ind w:firstLine="851"/>
      <w:jc w:val="both"/>
      <w:outlineLvl w:val="2"/>
    </w:pPr>
    <w:rPr>
      <w:b/>
      <w:sz w:val="20"/>
      <w:szCs w:val="20"/>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i/>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FootnoteCharacters">
    <w:name w:val="Footnote Characters"/>
    <w:rPr>
      <w:vertAlign w:val="superscript"/>
    </w:rPr>
  </w:style>
  <w:style w:type="character" w:styleId="Hyperlink">
    <w:name w:val="Hyperlink"/>
    <w:rPr>
      <w:color w:val="0000FF"/>
      <w:u w:val="single"/>
    </w:rPr>
  </w:style>
  <w:style w:type="character" w:customStyle="1" w:styleId="WW8Num21z0">
    <w:name w:val="WW8Num21z0"/>
    <w:rPr>
      <w:rFonts w:ascii="Symbol" w:hAnsi="Symbol" w:cs="Times New Roman"/>
      <w:sz w:val="20"/>
      <w:szCs w:val="16"/>
    </w:rPr>
  </w:style>
  <w:style w:type="character" w:customStyle="1" w:styleId="WW8Num21z1">
    <w:name w:val="WW8Num21z1"/>
    <w:rPr>
      <w:rFonts w:ascii="Symbol" w:eastAsia="SimSun" w:hAnsi="Symbol"/>
      <w:sz w:val="16"/>
      <w:szCs w:val="24"/>
    </w:rPr>
  </w:style>
  <w:style w:type="character" w:styleId="Emphasis">
    <w:name w:val="Emphasis"/>
    <w:uiPriority w:val="20"/>
    <w:qFormat/>
    <w:rPr>
      <w:i/>
      <w:iCs/>
    </w:rPr>
  </w:style>
  <w:style w:type="paragraph" w:customStyle="1" w:styleId="Heading">
    <w:name w:val="Heading"/>
    <w:basedOn w:val="Normal"/>
    <w:next w:val="Subtitle"/>
    <w:pPr>
      <w:jc w:val="center"/>
    </w:pPr>
    <w:rPr>
      <w:rFonts w:cs="Arial"/>
      <w:b/>
      <w:bCs/>
      <w:kern w:val="1"/>
      <w:sz w:val="32"/>
      <w:szCs w:val="32"/>
    </w:rPr>
  </w:style>
  <w:style w:type="paragraph" w:styleId="BodyText">
    <w:name w:val="Body Text"/>
    <w:basedOn w:val="Normal"/>
    <w:pPr>
      <w:spacing w:after="140" w:line="288" w:lineRule="auto"/>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rPr>
  </w:style>
  <w:style w:type="paragraph" w:customStyle="1" w:styleId="Index">
    <w:name w:val="Index"/>
    <w:basedOn w:val="Normal"/>
    <w:pPr>
      <w:suppressLineNumbers/>
    </w:pPr>
    <w:rPr>
      <w:rFonts w:cs="FreeSans"/>
    </w:rPr>
  </w:style>
  <w:style w:type="paragraph" w:styleId="Subtitle">
    <w:name w:val="Subtitle"/>
    <w:basedOn w:val="Normal"/>
    <w:next w:val="Normal"/>
    <w:uiPriority w:val="11"/>
    <w:qFormat/>
    <w:pPr>
      <w:spacing w:after="60"/>
      <w:jc w:val="center"/>
    </w:pPr>
    <w:rPr>
      <w:rFonts w:ascii="Arial" w:eastAsia="Arial" w:hAnsi="Arial" w:cs="Arial"/>
    </w:rPr>
  </w:style>
  <w:style w:type="paragraph" w:styleId="BodyTextIndent">
    <w:name w:val="Body Text Indent"/>
    <w:basedOn w:val="Normal"/>
    <w:pPr>
      <w:ind w:firstLine="567"/>
      <w:jc w:val="both"/>
    </w:pPr>
    <w:rPr>
      <w:sz w:val="20"/>
      <w:szCs w:val="20"/>
    </w:rPr>
  </w:style>
  <w:style w:type="paragraph" w:styleId="BodyTextIndent2">
    <w:name w:val="Body Text Indent 2"/>
    <w:basedOn w:val="Normal"/>
    <w:pPr>
      <w:ind w:left="567" w:hanging="567"/>
      <w:jc w:val="both"/>
    </w:pPr>
    <w:rPr>
      <w:sz w:val="20"/>
      <w:szCs w:val="20"/>
    </w:rPr>
  </w:style>
  <w:style w:type="paragraph" w:customStyle="1" w:styleId="Equation">
    <w:name w:val="Equation"/>
    <w:basedOn w:val="BodyTextIndent"/>
    <w:pPr>
      <w:tabs>
        <w:tab w:val="left" w:pos="57"/>
        <w:tab w:val="center" w:pos="1985"/>
        <w:tab w:val="right" w:pos="4026"/>
      </w:tabs>
      <w:ind w:firstLine="0"/>
      <w:jc w:val="left"/>
    </w:pPr>
  </w:style>
  <w:style w:type="paragraph" w:customStyle="1" w:styleId="Body">
    <w:name w:val="Body"/>
    <w:basedOn w:val="BodyTextIndent"/>
    <w:pPr>
      <w:ind w:firstLine="288"/>
    </w:pPr>
  </w:style>
  <w:style w:type="paragraph" w:customStyle="1" w:styleId="BodyAbstract">
    <w:name w:val="Body Abstract"/>
    <w:basedOn w:val="Heading1"/>
    <w:pPr>
      <w:numPr>
        <w:numId w:val="0"/>
      </w:numPr>
      <w:ind w:left="567" w:right="567"/>
    </w:pPr>
    <w:rPr>
      <w:b w:val="0"/>
      <w:i/>
    </w:rPr>
  </w:style>
  <w:style w:type="paragraph" w:styleId="FootnoteText">
    <w:name w:val="footnote text"/>
    <w:basedOn w:val="Normal"/>
    <w:rPr>
      <w:sz w:val="20"/>
      <w:szCs w:val="20"/>
    </w:rPr>
  </w:style>
  <w:style w:type="paragraph" w:customStyle="1" w:styleId="StyleTitle">
    <w:name w:val="Style Title"/>
    <w:basedOn w:val="Heading"/>
    <w:rPr>
      <w:sz w:val="24"/>
    </w:rPr>
  </w:style>
  <w:style w:type="paragraph" w:styleId="NormalWeb">
    <w:name w:val="Normal (Web)"/>
    <w:basedOn w:val="Normal"/>
    <w:uiPriority w:val="99"/>
    <w:pPr>
      <w:spacing w:before="280" w:after="119"/>
    </w:pPr>
  </w:style>
  <w:style w:type="paragraph" w:customStyle="1" w:styleId="Author">
    <w:name w:val="Author"/>
    <w:basedOn w:val="Normal"/>
    <w:pPr>
      <w:jc w:val="center"/>
    </w:pPr>
    <w:rPr>
      <w:b/>
    </w:rPr>
  </w:style>
  <w:style w:type="paragraph" w:customStyle="1" w:styleId="AbstractTitle">
    <w:name w:val="Abstract Title"/>
    <w:basedOn w:val="Normal"/>
    <w:pPr>
      <w:jc w:val="center"/>
    </w:pPr>
    <w:rPr>
      <w:b/>
      <w:sz w:val="20"/>
      <w:szCs w:val="20"/>
    </w:rPr>
  </w:style>
  <w:style w:type="paragraph" w:customStyle="1" w:styleId="FrameContents">
    <w:name w:val="Frame Contents"/>
    <w:basedOn w:val="Normal"/>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JSKReferenceItem">
    <w:name w:val="JSK Reference Item"/>
    <w:basedOn w:val="Normal"/>
    <w:pPr>
      <w:numPr>
        <w:numId w:val="3"/>
      </w:numPr>
      <w:snapToGrid w:val="0"/>
      <w:jc w:val="both"/>
    </w:pPr>
    <w:rPr>
      <w:sz w:val="16"/>
    </w:rPr>
  </w:style>
  <w:style w:type="paragraph" w:customStyle="1" w:styleId="JSKParagraph">
    <w:name w:val="JSK Paragraph"/>
    <w:basedOn w:val="Normal"/>
    <w:pPr>
      <w:snapToGrid w:val="0"/>
      <w:ind w:firstLine="216"/>
      <w:jc w:val="both"/>
    </w:pPr>
    <w:rPr>
      <w:sz w:val="20"/>
    </w:rPr>
  </w:style>
  <w:style w:type="paragraph" w:customStyle="1" w:styleId="Gambar">
    <w:name w:val="Gambar"/>
    <w:basedOn w:val="Caption"/>
  </w:style>
  <w:style w:type="paragraph" w:customStyle="1" w:styleId="Tabel">
    <w:name w:val="Tabel"/>
    <w:basedOn w:val="Caption"/>
  </w:style>
  <w:style w:type="paragraph" w:styleId="Header">
    <w:name w:val="header"/>
    <w:basedOn w:val="Normal"/>
    <w:link w:val="HeaderChar"/>
    <w:uiPriority w:val="99"/>
    <w:unhideWhenUsed/>
    <w:rsid w:val="0083285D"/>
    <w:pPr>
      <w:tabs>
        <w:tab w:val="center" w:pos="4680"/>
        <w:tab w:val="right" w:pos="9360"/>
      </w:tabs>
    </w:pPr>
  </w:style>
  <w:style w:type="character" w:customStyle="1" w:styleId="HeaderChar">
    <w:name w:val="Header Char"/>
    <w:link w:val="Header"/>
    <w:uiPriority w:val="99"/>
    <w:rsid w:val="0083285D"/>
    <w:rPr>
      <w:sz w:val="24"/>
      <w:szCs w:val="24"/>
      <w:lang w:val="id-ID" w:eastAsia="zh-CN"/>
    </w:rPr>
  </w:style>
  <w:style w:type="paragraph" w:styleId="Footer">
    <w:name w:val="footer"/>
    <w:basedOn w:val="Normal"/>
    <w:link w:val="FooterChar"/>
    <w:uiPriority w:val="99"/>
    <w:unhideWhenUsed/>
    <w:rsid w:val="0083285D"/>
    <w:pPr>
      <w:tabs>
        <w:tab w:val="center" w:pos="4680"/>
        <w:tab w:val="right" w:pos="9360"/>
      </w:tabs>
    </w:pPr>
  </w:style>
  <w:style w:type="character" w:customStyle="1" w:styleId="FooterChar">
    <w:name w:val="Footer Char"/>
    <w:link w:val="Footer"/>
    <w:uiPriority w:val="99"/>
    <w:rsid w:val="0083285D"/>
    <w:rPr>
      <w:sz w:val="24"/>
      <w:szCs w:val="24"/>
      <w:lang w:val="id-ID" w:eastAsia="zh-CN"/>
    </w:rPr>
  </w:style>
  <w:style w:type="paragraph" w:styleId="ListParagraph">
    <w:name w:val="List Paragraph"/>
    <w:basedOn w:val="Normal"/>
    <w:uiPriority w:val="34"/>
    <w:qFormat/>
    <w:rsid w:val="006C7A28"/>
    <w:pPr>
      <w:ind w:left="720"/>
      <w:contextualSpacing/>
    </w:pPr>
  </w:style>
  <w:style w:type="paragraph" w:styleId="HTMLPreformatted">
    <w:name w:val="HTML Preformatted"/>
    <w:basedOn w:val="Normal"/>
    <w:link w:val="HTMLPreformattedChar"/>
    <w:uiPriority w:val="99"/>
    <w:semiHidden/>
    <w:unhideWhenUsed/>
    <w:rsid w:val="006745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67458E"/>
    <w:rPr>
      <w:rFonts w:ascii="Courier New" w:hAnsi="Courier New" w:cs="Courier New"/>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character" w:styleId="UnresolvedMention">
    <w:name w:val="Unresolved Mention"/>
    <w:basedOn w:val="DefaultParagraphFont"/>
    <w:uiPriority w:val="99"/>
    <w:semiHidden/>
    <w:unhideWhenUsed/>
    <w:rsid w:val="00A216C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PiMMqynSIKZID5WBm3eYh68HpPQ==">AMUW2mUlt6uHRLdkyMn0PdzpUmGiCqNJLLh4n/MCi108qmhF1yd8ilf67ywSkgUBfdGg4ZQPZbtvPop1Gqi+e+AhWlah2PJNvUkvE1dgbUuXj9EltIejYv3uZYGabrQcuYFJAPlrs8ks</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C17184D9-330B-494D-99B4-022AD8EA84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16</Words>
  <Characters>97</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Reviewer</dc:creator>
  <cp:lastModifiedBy>Intan Okdinawati</cp:lastModifiedBy>
  <cp:revision>2</cp:revision>
  <dcterms:created xsi:type="dcterms:W3CDTF">2026-07-22T09:19:00Z</dcterms:created>
  <dcterms:modified xsi:type="dcterms:W3CDTF">2026-07-22T09:19:00Z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6th/7th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12th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4th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9th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5864ccb9-5290-309a-b3ca-aa11f1527758</vt:lpwstr>
  </property>
  <property fmtid="{D5CDD505-2E9C-101B-9397-08002B2CF9AE}" pid="24" name="Mendeley Citation Style_1">
    <vt:lpwstr>http://www.zotero.org/styles/ieee</vt:lpwstr>
  </property>
</Properties>
</file>